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65E7" w14:textId="77777777" w:rsidR="0045135C" w:rsidRPr="00D81544" w:rsidRDefault="0045135C" w:rsidP="0045135C">
      <w:pPr>
        <w:rPr>
          <w:b/>
          <w:color w:val="000000"/>
          <w:sz w:val="36"/>
          <w:szCs w:val="20"/>
        </w:rPr>
      </w:pPr>
      <w:r w:rsidRPr="00D81544">
        <w:rPr>
          <w:b/>
          <w:color w:val="000000"/>
          <w:sz w:val="36"/>
          <w:szCs w:val="20"/>
        </w:rPr>
        <w:t>18 Türöffner für schwierige Gespräche</w:t>
      </w:r>
    </w:p>
    <w:p w14:paraId="00D3F510" w14:textId="77777777" w:rsidR="0045135C" w:rsidRPr="00D81544" w:rsidRDefault="0045135C" w:rsidP="0045135C">
      <w:pPr>
        <w:rPr>
          <w:color w:val="000000"/>
          <w:sz w:val="28"/>
          <w:szCs w:val="20"/>
        </w:rPr>
      </w:pPr>
    </w:p>
    <w:p w14:paraId="5E6D0562" w14:textId="77777777" w:rsidR="0045135C" w:rsidRPr="00E04229" w:rsidRDefault="0045135C" w:rsidP="004513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0"/>
        </w:rPr>
      </w:pPr>
      <w:r w:rsidRPr="00E04229">
        <w:rPr>
          <w:color w:val="000000"/>
          <w:sz w:val="26"/>
          <w:szCs w:val="20"/>
        </w:rPr>
        <w:tab/>
        <w:t xml:space="preserve">Die wertschätzende </w:t>
      </w:r>
      <w:r w:rsidRPr="005B6438">
        <w:rPr>
          <w:b/>
          <w:bCs/>
          <w:color w:val="000000"/>
          <w:sz w:val="26"/>
          <w:szCs w:val="20"/>
        </w:rPr>
        <w:t>Grundhaltung</w:t>
      </w:r>
    </w:p>
    <w:p w14:paraId="17745EA4" w14:textId="77777777" w:rsidR="0045135C" w:rsidRPr="00E04229" w:rsidRDefault="0045135C" w:rsidP="0045135C">
      <w:pPr>
        <w:rPr>
          <w:color w:val="000000"/>
          <w:sz w:val="26"/>
          <w:szCs w:val="20"/>
        </w:rPr>
      </w:pPr>
    </w:p>
    <w:p w14:paraId="665F76F1" w14:textId="77777777" w:rsidR="0045135C" w:rsidRPr="00E04229" w:rsidRDefault="0045135C" w:rsidP="004513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0"/>
        </w:rPr>
      </w:pPr>
      <w:r w:rsidRPr="00E04229">
        <w:rPr>
          <w:sz w:val="26"/>
        </w:rPr>
        <w:tab/>
      </w:r>
      <w:r w:rsidRPr="00D60895">
        <w:rPr>
          <w:b/>
          <w:sz w:val="26"/>
        </w:rPr>
        <w:t>Ich</w:t>
      </w:r>
      <w:r w:rsidRPr="00E04229">
        <w:rPr>
          <w:sz w:val="26"/>
        </w:rPr>
        <w:t>-Botschaften</w:t>
      </w:r>
    </w:p>
    <w:p w14:paraId="7762F2AF" w14:textId="77777777" w:rsidR="0045135C" w:rsidRPr="00E04229" w:rsidRDefault="0045135C" w:rsidP="0045135C">
      <w:pPr>
        <w:rPr>
          <w:color w:val="000000"/>
          <w:sz w:val="26"/>
          <w:szCs w:val="20"/>
        </w:rPr>
      </w:pPr>
    </w:p>
    <w:p w14:paraId="2A051C6F" w14:textId="77777777" w:rsidR="0045135C" w:rsidRPr="00E04229" w:rsidRDefault="0045135C" w:rsidP="004513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0"/>
        </w:rPr>
      </w:pPr>
      <w:r w:rsidRPr="00E04229">
        <w:rPr>
          <w:sz w:val="26"/>
        </w:rPr>
        <w:tab/>
        <w:t xml:space="preserve">Auf das </w:t>
      </w:r>
      <w:r w:rsidRPr="00D60895">
        <w:rPr>
          <w:b/>
          <w:sz w:val="26"/>
        </w:rPr>
        <w:t>Verhalten</w:t>
      </w:r>
      <w:r w:rsidRPr="00E04229">
        <w:rPr>
          <w:sz w:val="26"/>
        </w:rPr>
        <w:t xml:space="preserve"> bezogen und nicht auf die Person</w:t>
      </w:r>
    </w:p>
    <w:p w14:paraId="2120A7B7" w14:textId="77777777" w:rsidR="0045135C" w:rsidRPr="00E04229" w:rsidRDefault="0045135C" w:rsidP="0045135C">
      <w:pPr>
        <w:ind w:left="-360" w:firstLine="80"/>
        <w:rPr>
          <w:color w:val="000000"/>
          <w:sz w:val="26"/>
          <w:szCs w:val="20"/>
        </w:rPr>
      </w:pPr>
    </w:p>
    <w:p w14:paraId="7CCEE5B4" w14:textId="77777777" w:rsidR="0045135C" w:rsidRPr="00E04229" w:rsidRDefault="0045135C" w:rsidP="004513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0"/>
        </w:rPr>
      </w:pPr>
      <w:r w:rsidRPr="00E04229">
        <w:rPr>
          <w:color w:val="000000"/>
          <w:sz w:val="26"/>
          <w:szCs w:val="20"/>
        </w:rPr>
        <w:tab/>
      </w:r>
      <w:r w:rsidRPr="00D60895">
        <w:rPr>
          <w:b/>
          <w:color w:val="000000"/>
          <w:sz w:val="26"/>
          <w:szCs w:val="20"/>
        </w:rPr>
        <w:t>Small-Talk</w:t>
      </w:r>
      <w:r w:rsidRPr="00E04229">
        <w:rPr>
          <w:color w:val="000000"/>
          <w:sz w:val="26"/>
          <w:szCs w:val="20"/>
        </w:rPr>
        <w:t xml:space="preserve"> zu Beginn – Beziehung aufnehmen</w:t>
      </w:r>
    </w:p>
    <w:p w14:paraId="284F1C82" w14:textId="77777777" w:rsidR="0045135C" w:rsidRPr="00E04229" w:rsidRDefault="0045135C" w:rsidP="0045135C">
      <w:pPr>
        <w:rPr>
          <w:color w:val="000000"/>
          <w:sz w:val="26"/>
          <w:szCs w:val="20"/>
        </w:rPr>
      </w:pPr>
    </w:p>
    <w:p w14:paraId="7E057346" w14:textId="77777777" w:rsidR="0045135C" w:rsidRPr="00E04229" w:rsidRDefault="0045135C" w:rsidP="004513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0"/>
        </w:rPr>
      </w:pPr>
      <w:r w:rsidRPr="00E04229">
        <w:rPr>
          <w:sz w:val="26"/>
        </w:rPr>
        <w:tab/>
      </w:r>
      <w:r w:rsidRPr="00D60895">
        <w:rPr>
          <w:b/>
          <w:sz w:val="26"/>
        </w:rPr>
        <w:t>Aktuell</w:t>
      </w:r>
      <w:r w:rsidRPr="00E04229">
        <w:rPr>
          <w:sz w:val="26"/>
        </w:rPr>
        <w:t xml:space="preserve"> – keine alten Geschichten</w:t>
      </w:r>
    </w:p>
    <w:p w14:paraId="322452A5" w14:textId="77777777" w:rsidR="0045135C" w:rsidRPr="00E04229" w:rsidRDefault="0045135C" w:rsidP="0045135C">
      <w:pPr>
        <w:rPr>
          <w:color w:val="000000"/>
          <w:sz w:val="26"/>
          <w:szCs w:val="20"/>
        </w:rPr>
      </w:pPr>
    </w:p>
    <w:p w14:paraId="3683547D" w14:textId="77777777" w:rsidR="0045135C" w:rsidRPr="00E04229" w:rsidRDefault="0045135C" w:rsidP="004513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0"/>
        </w:rPr>
      </w:pPr>
      <w:r w:rsidRPr="00E04229">
        <w:rPr>
          <w:color w:val="000000"/>
          <w:sz w:val="26"/>
          <w:szCs w:val="20"/>
        </w:rPr>
        <w:tab/>
      </w:r>
      <w:r w:rsidRPr="00D60895">
        <w:rPr>
          <w:b/>
          <w:color w:val="000000"/>
          <w:sz w:val="26"/>
          <w:szCs w:val="20"/>
        </w:rPr>
        <w:t>Zuhören</w:t>
      </w:r>
      <w:r w:rsidRPr="00E04229">
        <w:rPr>
          <w:color w:val="000000"/>
          <w:sz w:val="26"/>
          <w:szCs w:val="20"/>
        </w:rPr>
        <w:t>, nicht kontern</w:t>
      </w:r>
    </w:p>
    <w:p w14:paraId="674D235D" w14:textId="77777777" w:rsidR="0045135C" w:rsidRPr="00E04229" w:rsidRDefault="0045135C" w:rsidP="0045135C">
      <w:pPr>
        <w:rPr>
          <w:color w:val="000000"/>
          <w:sz w:val="26"/>
          <w:szCs w:val="20"/>
        </w:rPr>
      </w:pPr>
    </w:p>
    <w:p w14:paraId="15528C77" w14:textId="085A6F92" w:rsidR="0045135C" w:rsidRPr="00E04229" w:rsidRDefault="0045135C" w:rsidP="004513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0"/>
        </w:rPr>
      </w:pPr>
      <w:r w:rsidRPr="00E04229">
        <w:rPr>
          <w:color w:val="000000"/>
          <w:sz w:val="26"/>
          <w:szCs w:val="20"/>
        </w:rPr>
        <w:tab/>
        <w:t xml:space="preserve">Kritik als </w:t>
      </w:r>
      <w:r w:rsidR="008F1450" w:rsidRPr="008F1450">
        <w:rPr>
          <w:b/>
          <w:bCs/>
          <w:color w:val="000000"/>
          <w:sz w:val="26"/>
          <w:szCs w:val="20"/>
        </w:rPr>
        <w:t>Anliegen</w:t>
      </w:r>
      <w:r w:rsidR="008F1450">
        <w:rPr>
          <w:color w:val="000000"/>
          <w:sz w:val="26"/>
          <w:szCs w:val="20"/>
        </w:rPr>
        <w:t xml:space="preserve"> oder </w:t>
      </w:r>
      <w:r w:rsidRPr="00D60895">
        <w:rPr>
          <w:b/>
          <w:color w:val="000000"/>
          <w:sz w:val="26"/>
          <w:szCs w:val="20"/>
        </w:rPr>
        <w:t>Wünsche</w:t>
      </w:r>
      <w:r w:rsidRPr="00E04229">
        <w:rPr>
          <w:color w:val="000000"/>
          <w:sz w:val="26"/>
          <w:szCs w:val="20"/>
        </w:rPr>
        <w:t xml:space="preserve"> formulieren</w:t>
      </w:r>
    </w:p>
    <w:p w14:paraId="1AE3775E" w14:textId="77777777" w:rsidR="0045135C" w:rsidRPr="00E04229" w:rsidRDefault="0045135C" w:rsidP="0045135C">
      <w:pPr>
        <w:rPr>
          <w:color w:val="000000"/>
          <w:sz w:val="26"/>
          <w:szCs w:val="20"/>
        </w:rPr>
      </w:pPr>
    </w:p>
    <w:p w14:paraId="2367053A" w14:textId="77777777" w:rsidR="0045135C" w:rsidRPr="00E04229" w:rsidRDefault="0045135C" w:rsidP="004513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0"/>
        </w:rPr>
      </w:pPr>
      <w:r>
        <w:rPr>
          <w:color w:val="000000"/>
          <w:sz w:val="26"/>
          <w:szCs w:val="20"/>
        </w:rPr>
        <w:tab/>
        <w:t xml:space="preserve">Gesprächsführung </w:t>
      </w:r>
      <w:proofErr w:type="spellStart"/>
      <w:r>
        <w:rPr>
          <w:color w:val="000000"/>
          <w:sz w:val="26"/>
          <w:szCs w:val="20"/>
        </w:rPr>
        <w:t>heisst</w:t>
      </w:r>
      <w:proofErr w:type="spellEnd"/>
      <w:r w:rsidRPr="00E04229">
        <w:rPr>
          <w:color w:val="000000"/>
          <w:sz w:val="26"/>
          <w:szCs w:val="20"/>
        </w:rPr>
        <w:t xml:space="preserve"> das Gespräch </w:t>
      </w:r>
      <w:r w:rsidRPr="00D60895">
        <w:rPr>
          <w:b/>
          <w:i/>
          <w:color w:val="000000"/>
          <w:sz w:val="26"/>
          <w:szCs w:val="20"/>
        </w:rPr>
        <w:t>führen</w:t>
      </w:r>
    </w:p>
    <w:p w14:paraId="42403EC3" w14:textId="77777777" w:rsidR="0045135C" w:rsidRPr="00E04229" w:rsidRDefault="0045135C" w:rsidP="0045135C">
      <w:pPr>
        <w:rPr>
          <w:color w:val="000000"/>
          <w:sz w:val="26"/>
          <w:szCs w:val="20"/>
        </w:rPr>
      </w:pPr>
    </w:p>
    <w:p w14:paraId="35B49DA0" w14:textId="1076E006" w:rsidR="0045135C" w:rsidRPr="00E04229" w:rsidRDefault="0045135C" w:rsidP="004513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0"/>
        </w:rPr>
      </w:pPr>
      <w:r w:rsidRPr="00E04229">
        <w:rPr>
          <w:b/>
          <w:color w:val="000000"/>
          <w:sz w:val="26"/>
          <w:szCs w:val="20"/>
        </w:rPr>
        <w:tab/>
        <w:t>Setting:</w:t>
      </w:r>
      <w:r w:rsidRPr="00E04229">
        <w:rPr>
          <w:color w:val="000000"/>
          <w:sz w:val="26"/>
          <w:szCs w:val="20"/>
        </w:rPr>
        <w:t xml:space="preserve"> Zeitpunkt, genug Zeit, Ort, wer ist dabei,</w:t>
      </w:r>
      <w:r w:rsidR="008F1450">
        <w:rPr>
          <w:color w:val="000000"/>
          <w:sz w:val="26"/>
          <w:szCs w:val="20"/>
        </w:rPr>
        <w:t xml:space="preserve"> </w:t>
      </w:r>
      <w:r w:rsidRPr="00E04229">
        <w:rPr>
          <w:color w:val="000000"/>
          <w:sz w:val="26"/>
          <w:szCs w:val="20"/>
        </w:rPr>
        <w:t xml:space="preserve">Sitzordnung, </w:t>
      </w:r>
      <w:r w:rsidRPr="00E04229">
        <w:rPr>
          <w:color w:val="000000"/>
          <w:sz w:val="26"/>
          <w:szCs w:val="20"/>
        </w:rPr>
        <w:tab/>
        <w:t>Getränke, Störungen eliminieren</w:t>
      </w:r>
    </w:p>
    <w:p w14:paraId="6D0FD458" w14:textId="77777777" w:rsidR="0045135C" w:rsidRPr="00E04229" w:rsidRDefault="0045135C" w:rsidP="0045135C">
      <w:pPr>
        <w:rPr>
          <w:color w:val="000000"/>
          <w:sz w:val="26"/>
          <w:szCs w:val="20"/>
        </w:rPr>
      </w:pPr>
    </w:p>
    <w:p w14:paraId="13523047" w14:textId="77777777" w:rsidR="0045135C" w:rsidRPr="00E04229" w:rsidRDefault="0045135C" w:rsidP="004513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0"/>
        </w:rPr>
      </w:pPr>
      <w:r w:rsidRPr="005B6438">
        <w:rPr>
          <w:b/>
          <w:bCs/>
          <w:color w:val="000000"/>
          <w:sz w:val="26"/>
          <w:szCs w:val="20"/>
        </w:rPr>
        <w:t>Vorwürfe</w:t>
      </w:r>
      <w:r w:rsidRPr="00E04229">
        <w:rPr>
          <w:color w:val="000000"/>
          <w:sz w:val="26"/>
          <w:szCs w:val="20"/>
        </w:rPr>
        <w:t xml:space="preserve"> schlagen Türen zu</w:t>
      </w:r>
    </w:p>
    <w:p w14:paraId="5312D475" w14:textId="77777777" w:rsidR="0045135C" w:rsidRPr="00E04229" w:rsidRDefault="0045135C" w:rsidP="0045135C">
      <w:pPr>
        <w:rPr>
          <w:color w:val="000000"/>
          <w:sz w:val="26"/>
          <w:szCs w:val="20"/>
        </w:rPr>
      </w:pPr>
    </w:p>
    <w:p w14:paraId="146D5CFB" w14:textId="77777777" w:rsidR="0045135C" w:rsidRPr="00E04229" w:rsidRDefault="0045135C" w:rsidP="004513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0"/>
        </w:rPr>
      </w:pPr>
      <w:r w:rsidRPr="005B6438">
        <w:rPr>
          <w:b/>
          <w:bCs/>
          <w:color w:val="000000"/>
          <w:sz w:val="26"/>
          <w:szCs w:val="20"/>
        </w:rPr>
        <w:t>Keine</w:t>
      </w:r>
      <w:r w:rsidRPr="00E04229">
        <w:rPr>
          <w:color w:val="000000"/>
          <w:sz w:val="26"/>
          <w:szCs w:val="20"/>
        </w:rPr>
        <w:t xml:space="preserve"> Sätze mit dauernd, immer, absolut, total, völlig oder nie </w:t>
      </w:r>
    </w:p>
    <w:p w14:paraId="4294BFCE" w14:textId="77777777" w:rsidR="0045135C" w:rsidRPr="00E04229" w:rsidRDefault="0045135C" w:rsidP="0045135C">
      <w:pPr>
        <w:rPr>
          <w:color w:val="000000"/>
          <w:sz w:val="26"/>
          <w:szCs w:val="20"/>
        </w:rPr>
      </w:pPr>
    </w:p>
    <w:p w14:paraId="5F8F2BA2" w14:textId="77777777" w:rsidR="0045135C" w:rsidRDefault="0045135C" w:rsidP="004513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0"/>
        </w:rPr>
      </w:pPr>
      <w:r w:rsidRPr="00E04229">
        <w:rPr>
          <w:color w:val="000000"/>
          <w:sz w:val="26"/>
          <w:szCs w:val="20"/>
        </w:rPr>
        <w:t xml:space="preserve">Kurz, bündig, </w:t>
      </w:r>
      <w:r w:rsidRPr="00D60895">
        <w:rPr>
          <w:b/>
          <w:color w:val="000000"/>
          <w:sz w:val="26"/>
          <w:szCs w:val="20"/>
        </w:rPr>
        <w:t>aktuell</w:t>
      </w:r>
      <w:r w:rsidRPr="00E04229">
        <w:rPr>
          <w:color w:val="000000"/>
          <w:sz w:val="26"/>
          <w:szCs w:val="20"/>
        </w:rPr>
        <w:t xml:space="preserve">: Was hat Sie wann warum gestört? </w:t>
      </w:r>
    </w:p>
    <w:p w14:paraId="1289D1FA" w14:textId="77777777" w:rsidR="0045135C" w:rsidRDefault="0045135C" w:rsidP="0045135C">
      <w:pPr>
        <w:rPr>
          <w:color w:val="000000"/>
          <w:sz w:val="26"/>
          <w:szCs w:val="20"/>
        </w:rPr>
      </w:pPr>
    </w:p>
    <w:p w14:paraId="4C491B6B" w14:textId="77777777" w:rsidR="0045135C" w:rsidRPr="00D60895" w:rsidRDefault="0045135C" w:rsidP="0045135C">
      <w:pPr>
        <w:numPr>
          <w:ilvl w:val="0"/>
          <w:numId w:val="1"/>
        </w:numPr>
        <w:ind w:left="360"/>
        <w:rPr>
          <w:b/>
          <w:color w:val="000000"/>
          <w:sz w:val="26"/>
          <w:szCs w:val="20"/>
        </w:rPr>
      </w:pPr>
      <w:r w:rsidRPr="00D60895">
        <w:rPr>
          <w:b/>
          <w:color w:val="000000"/>
          <w:sz w:val="26"/>
          <w:szCs w:val="20"/>
        </w:rPr>
        <w:t xml:space="preserve">Authentizität: </w:t>
      </w:r>
    </w:p>
    <w:p w14:paraId="2BADA92B" w14:textId="77777777" w:rsidR="0045135C" w:rsidRPr="00D60895" w:rsidRDefault="0045135C" w:rsidP="0045135C">
      <w:pPr>
        <w:ind w:left="708"/>
        <w:rPr>
          <w:color w:val="000000"/>
          <w:sz w:val="26"/>
          <w:szCs w:val="20"/>
        </w:rPr>
      </w:pPr>
      <w:r w:rsidRPr="00D60895">
        <w:rPr>
          <w:color w:val="000000"/>
          <w:sz w:val="26"/>
          <w:szCs w:val="20"/>
        </w:rPr>
        <w:t xml:space="preserve">Verstecken Sie Ihren Ärger nicht. Zeigen Sie ruhig, wie Sie      sich fühlen. Formulieren Sie was </w:t>
      </w:r>
      <w:r w:rsidRPr="00D60895">
        <w:rPr>
          <w:i/>
          <w:color w:val="000000"/>
          <w:sz w:val="26"/>
          <w:szCs w:val="20"/>
        </w:rPr>
        <w:t>ist</w:t>
      </w:r>
      <w:r w:rsidRPr="00D60895">
        <w:rPr>
          <w:color w:val="000000"/>
          <w:sz w:val="26"/>
          <w:szCs w:val="20"/>
        </w:rPr>
        <w:t>.</w:t>
      </w:r>
    </w:p>
    <w:p w14:paraId="403FB388" w14:textId="77777777" w:rsidR="0045135C" w:rsidRPr="00E04229" w:rsidRDefault="0045135C" w:rsidP="0045135C">
      <w:pPr>
        <w:rPr>
          <w:color w:val="000000"/>
          <w:sz w:val="26"/>
          <w:szCs w:val="20"/>
        </w:rPr>
      </w:pPr>
    </w:p>
    <w:p w14:paraId="66D74B3C" w14:textId="77777777" w:rsidR="0045135C" w:rsidRPr="00E04229" w:rsidRDefault="0045135C" w:rsidP="004513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0"/>
        </w:rPr>
      </w:pPr>
      <w:r w:rsidRPr="00E04229">
        <w:rPr>
          <w:color w:val="000000"/>
          <w:sz w:val="26"/>
          <w:szCs w:val="20"/>
        </w:rPr>
        <w:t xml:space="preserve">Fassen Sie sich </w:t>
      </w:r>
      <w:r w:rsidRPr="00D60895">
        <w:rPr>
          <w:b/>
          <w:color w:val="000000"/>
          <w:sz w:val="26"/>
          <w:szCs w:val="20"/>
        </w:rPr>
        <w:t>kurz</w:t>
      </w:r>
    </w:p>
    <w:p w14:paraId="6C6E2D09" w14:textId="77777777" w:rsidR="0045135C" w:rsidRPr="00E04229" w:rsidRDefault="0045135C" w:rsidP="0045135C">
      <w:pPr>
        <w:rPr>
          <w:color w:val="000000"/>
          <w:sz w:val="26"/>
          <w:szCs w:val="20"/>
        </w:rPr>
      </w:pPr>
    </w:p>
    <w:p w14:paraId="59C2B638" w14:textId="77777777" w:rsidR="0045135C" w:rsidRPr="00E04229" w:rsidRDefault="0045135C" w:rsidP="004513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0"/>
        </w:rPr>
      </w:pPr>
      <w:r w:rsidRPr="00D60895">
        <w:rPr>
          <w:b/>
          <w:color w:val="000000"/>
          <w:sz w:val="26"/>
          <w:szCs w:val="20"/>
        </w:rPr>
        <w:t>Timeout</w:t>
      </w:r>
      <w:r w:rsidRPr="00E04229">
        <w:rPr>
          <w:color w:val="000000"/>
          <w:sz w:val="26"/>
          <w:szCs w:val="20"/>
        </w:rPr>
        <w:t xml:space="preserve"> wenn’s zu dicht wird</w:t>
      </w:r>
    </w:p>
    <w:p w14:paraId="1DD5573D" w14:textId="77777777" w:rsidR="0045135C" w:rsidRPr="00E04229" w:rsidRDefault="0045135C" w:rsidP="0045135C">
      <w:pPr>
        <w:rPr>
          <w:sz w:val="26"/>
        </w:rPr>
      </w:pPr>
    </w:p>
    <w:p w14:paraId="1C809149" w14:textId="77777777" w:rsidR="0045135C" w:rsidRPr="00E04229" w:rsidRDefault="0045135C" w:rsidP="004513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6"/>
        </w:rPr>
      </w:pPr>
      <w:r w:rsidRPr="00E04229">
        <w:rPr>
          <w:sz w:val="26"/>
        </w:rPr>
        <w:t xml:space="preserve">Kein „Mami-Papi-Ton“ wie Du sollst ...“ oder „Man muss ...“ </w:t>
      </w:r>
    </w:p>
    <w:p w14:paraId="0B5253FF" w14:textId="77777777" w:rsidR="0045135C" w:rsidRPr="00E04229" w:rsidRDefault="0045135C" w:rsidP="0045135C">
      <w:pPr>
        <w:ind w:firstLine="708"/>
        <w:rPr>
          <w:sz w:val="26"/>
        </w:rPr>
      </w:pPr>
      <w:r w:rsidRPr="00E04229">
        <w:rPr>
          <w:sz w:val="26"/>
        </w:rPr>
        <w:t xml:space="preserve">bleiben Sie auf </w:t>
      </w:r>
      <w:r w:rsidRPr="008F1450">
        <w:rPr>
          <w:b/>
          <w:bCs/>
          <w:sz w:val="26"/>
        </w:rPr>
        <w:t>Augenhöhe</w:t>
      </w:r>
    </w:p>
    <w:p w14:paraId="706D1322" w14:textId="77777777" w:rsidR="0045135C" w:rsidRPr="00E04229" w:rsidRDefault="0045135C" w:rsidP="0045135C">
      <w:pPr>
        <w:rPr>
          <w:sz w:val="26"/>
        </w:rPr>
      </w:pPr>
    </w:p>
    <w:p w14:paraId="2383F3B8" w14:textId="77777777" w:rsidR="0045135C" w:rsidRPr="00E04229" w:rsidRDefault="0045135C" w:rsidP="004513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6"/>
        </w:rPr>
      </w:pPr>
      <w:r w:rsidRPr="00E04229">
        <w:rPr>
          <w:sz w:val="26"/>
        </w:rPr>
        <w:t xml:space="preserve">Ganz konkrete </w:t>
      </w:r>
      <w:r w:rsidRPr="008F1450">
        <w:rPr>
          <w:b/>
          <w:bCs/>
          <w:sz w:val="26"/>
        </w:rPr>
        <w:t>Abmachungen</w:t>
      </w:r>
      <w:r w:rsidRPr="00E04229">
        <w:rPr>
          <w:sz w:val="26"/>
        </w:rPr>
        <w:t xml:space="preserve"> treffen und festhalten</w:t>
      </w:r>
    </w:p>
    <w:p w14:paraId="182990C5" w14:textId="77777777" w:rsidR="0045135C" w:rsidRPr="00E04229" w:rsidRDefault="0045135C" w:rsidP="0045135C">
      <w:pPr>
        <w:rPr>
          <w:color w:val="000000"/>
          <w:sz w:val="26"/>
          <w:szCs w:val="20"/>
        </w:rPr>
      </w:pPr>
    </w:p>
    <w:p w14:paraId="0DA38E84" w14:textId="77777777" w:rsidR="0045135C" w:rsidRPr="00E04229" w:rsidRDefault="0045135C" w:rsidP="004513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6"/>
        </w:rPr>
      </w:pPr>
      <w:r w:rsidRPr="00D60895">
        <w:rPr>
          <w:b/>
          <w:color w:val="000000"/>
          <w:sz w:val="26"/>
          <w:szCs w:val="20"/>
        </w:rPr>
        <w:t>Evaluationstermin</w:t>
      </w:r>
      <w:r w:rsidRPr="00E04229">
        <w:rPr>
          <w:color w:val="000000"/>
          <w:sz w:val="26"/>
          <w:szCs w:val="20"/>
        </w:rPr>
        <w:t xml:space="preserve"> vereinbaren</w:t>
      </w:r>
      <w:r>
        <w:rPr>
          <w:color w:val="000000"/>
          <w:sz w:val="26"/>
          <w:szCs w:val="20"/>
        </w:rPr>
        <w:t xml:space="preserve"> (erleichtert die Entscheidung)</w:t>
      </w:r>
    </w:p>
    <w:p w14:paraId="569F133A" w14:textId="77777777" w:rsidR="0045135C" w:rsidRDefault="0045135C" w:rsidP="0045135C">
      <w:pPr>
        <w:rPr>
          <w:sz w:val="26"/>
        </w:rPr>
      </w:pPr>
    </w:p>
    <w:p w14:paraId="2FB17788" w14:textId="77777777" w:rsidR="0045135C" w:rsidRPr="00E04229" w:rsidRDefault="0045135C" w:rsidP="0045135C">
      <w:pPr>
        <w:rPr>
          <w:sz w:val="26"/>
        </w:rPr>
      </w:pPr>
    </w:p>
    <w:p w14:paraId="21B8079E" w14:textId="77777777" w:rsidR="007955B9" w:rsidRDefault="005B6438"/>
    <w:sectPr w:rsidR="007955B9" w:rsidSect="008C2CD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F60FA"/>
    <w:multiLevelType w:val="hybridMultilevel"/>
    <w:tmpl w:val="2670EB7C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5C"/>
    <w:rsid w:val="000669E2"/>
    <w:rsid w:val="00074BC3"/>
    <w:rsid w:val="000A37AE"/>
    <w:rsid w:val="000C5AE7"/>
    <w:rsid w:val="0018118A"/>
    <w:rsid w:val="00292A5C"/>
    <w:rsid w:val="002A53D6"/>
    <w:rsid w:val="0045135C"/>
    <w:rsid w:val="004677AF"/>
    <w:rsid w:val="005B6438"/>
    <w:rsid w:val="005F61F5"/>
    <w:rsid w:val="006254F2"/>
    <w:rsid w:val="006A458A"/>
    <w:rsid w:val="00884E66"/>
    <w:rsid w:val="008F1450"/>
    <w:rsid w:val="008F7778"/>
    <w:rsid w:val="009D08EB"/>
    <w:rsid w:val="00BE55FF"/>
    <w:rsid w:val="00C213CD"/>
    <w:rsid w:val="00C32AC5"/>
    <w:rsid w:val="00C4082B"/>
    <w:rsid w:val="00D14431"/>
    <w:rsid w:val="00DB5F4E"/>
    <w:rsid w:val="00E87583"/>
    <w:rsid w:val="00F00E04"/>
    <w:rsid w:val="00F3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C62598"/>
  <w15:chartTrackingRefBased/>
  <w15:docId w15:val="{7F7F36D0-EBF9-C449-A3AC-965DB9B9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5135C"/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Hartmann</dc:creator>
  <cp:keywords/>
  <dc:description/>
  <cp:lastModifiedBy>Jürg Hartmann</cp:lastModifiedBy>
  <cp:revision>3</cp:revision>
  <dcterms:created xsi:type="dcterms:W3CDTF">2019-11-19T13:53:00Z</dcterms:created>
  <dcterms:modified xsi:type="dcterms:W3CDTF">2021-04-01T16:06:00Z</dcterms:modified>
</cp:coreProperties>
</file>